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0" w:type="dxa"/>
        <w:tblInd w:w="-460" w:type="dxa"/>
        <w:tblLook w:val="01E0" w:firstRow="1" w:lastRow="1" w:firstColumn="1" w:lastColumn="1" w:noHBand="0" w:noVBand="0"/>
      </w:tblPr>
      <w:tblGrid>
        <w:gridCol w:w="828"/>
        <w:gridCol w:w="3157"/>
        <w:gridCol w:w="2775"/>
        <w:gridCol w:w="1088"/>
        <w:gridCol w:w="742"/>
        <w:gridCol w:w="1420"/>
      </w:tblGrid>
      <w:tr w:rsidR="00D26E34" w:rsidTr="00B64AC5">
        <w:trPr>
          <w:trHeight w:val="310"/>
        </w:trPr>
        <w:tc>
          <w:tcPr>
            <w:tcW w:w="828" w:type="dxa"/>
            <w:vMerge w:val="restart"/>
            <w:vAlign w:val="center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</w:p>
        </w:tc>
        <w:tc>
          <w:tcPr>
            <w:tcW w:w="3157" w:type="dxa"/>
            <w:vMerge w:val="restart"/>
            <w:vAlign w:val="center"/>
          </w:tcPr>
          <w:p w:rsidR="00D26E34" w:rsidRPr="00476371" w:rsidRDefault="00D26E34" w:rsidP="00B64AC5">
            <w:pPr>
              <w:tabs>
                <w:tab w:val="left" w:pos="19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76371">
              <w:rPr>
                <w:rFonts w:hint="eastAsia"/>
                <w:sz w:val="28"/>
                <w:szCs w:val="28"/>
              </w:rPr>
              <w:t>老人与海鸥</w:t>
            </w:r>
          </w:p>
        </w:tc>
        <w:tc>
          <w:tcPr>
            <w:tcW w:w="2775" w:type="dxa"/>
            <w:vAlign w:val="center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设计者</w:t>
            </w:r>
          </w:p>
        </w:tc>
        <w:tc>
          <w:tcPr>
            <w:tcW w:w="3250" w:type="dxa"/>
            <w:gridSpan w:val="3"/>
            <w:vAlign w:val="center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D26E34" w:rsidTr="00B64AC5">
        <w:trPr>
          <w:trHeight w:val="287"/>
        </w:trPr>
        <w:tc>
          <w:tcPr>
            <w:tcW w:w="828" w:type="dxa"/>
            <w:vMerge/>
            <w:vAlign w:val="center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7" w:type="dxa"/>
            <w:vMerge/>
            <w:vAlign w:val="center"/>
          </w:tcPr>
          <w:p w:rsidR="00D26E34" w:rsidRDefault="00D26E34" w:rsidP="00B64AC5">
            <w:pPr>
              <w:tabs>
                <w:tab w:val="left" w:pos="19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指导者</w:t>
            </w:r>
          </w:p>
        </w:tc>
        <w:tc>
          <w:tcPr>
            <w:tcW w:w="3250" w:type="dxa"/>
            <w:gridSpan w:val="3"/>
            <w:vAlign w:val="center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6E34" w:rsidTr="00B64AC5">
        <w:trPr>
          <w:trHeight w:val="350"/>
        </w:trPr>
        <w:tc>
          <w:tcPr>
            <w:tcW w:w="828" w:type="dxa"/>
            <w:vAlign w:val="center"/>
          </w:tcPr>
          <w:p w:rsidR="00D26E34" w:rsidRDefault="00D26E34" w:rsidP="00B64AC5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D26E34" w:rsidRDefault="00D26E34" w:rsidP="00B64AC5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D26E34" w:rsidRDefault="00D26E34" w:rsidP="00B64AC5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标</w:t>
            </w:r>
          </w:p>
        </w:tc>
        <w:tc>
          <w:tcPr>
            <w:tcW w:w="9182" w:type="dxa"/>
            <w:gridSpan w:val="5"/>
            <w:vAlign w:val="bottom"/>
          </w:tcPr>
          <w:p w:rsidR="00D26E34" w:rsidRPr="0039735B" w:rsidRDefault="00D26E34" w:rsidP="00B64AC5">
            <w:pPr>
              <w:tabs>
                <w:tab w:val="left" w:pos="195"/>
              </w:tabs>
              <w:spacing w:line="300" w:lineRule="exact"/>
              <w:rPr>
                <w:color w:val="000000"/>
                <w:spacing w:val="-20"/>
                <w:szCs w:val="21"/>
              </w:rPr>
            </w:pPr>
            <w:r w:rsidRPr="0039735B">
              <w:rPr>
                <w:color w:val="000000"/>
                <w:spacing w:val="-20"/>
                <w:sz w:val="24"/>
              </w:rPr>
              <w:t>1</w:t>
            </w:r>
            <w:r w:rsidRPr="0039735B">
              <w:rPr>
                <w:rFonts w:hint="eastAsia"/>
                <w:color w:val="000000"/>
                <w:spacing w:val="-20"/>
                <w:szCs w:val="21"/>
              </w:rPr>
              <w:t>、</w:t>
            </w:r>
            <w:r w:rsidRPr="0039735B">
              <w:rPr>
                <w:color w:val="000000"/>
                <w:spacing w:val="-20"/>
                <w:szCs w:val="21"/>
              </w:rPr>
              <w:t>认识课文的</w:t>
            </w:r>
            <w:r w:rsidRPr="0039735B">
              <w:rPr>
                <w:color w:val="000000"/>
                <w:spacing w:val="-20"/>
                <w:szCs w:val="21"/>
              </w:rPr>
              <w:t>8</w:t>
            </w:r>
            <w:r w:rsidRPr="0039735B">
              <w:rPr>
                <w:color w:val="000000"/>
                <w:spacing w:val="-20"/>
                <w:szCs w:val="21"/>
              </w:rPr>
              <w:t>个生字，能正确地读词。</w:t>
            </w:r>
          </w:p>
          <w:p w:rsidR="00D26E34" w:rsidRPr="0039735B" w:rsidRDefault="00D26E34" w:rsidP="00B64AC5">
            <w:pPr>
              <w:tabs>
                <w:tab w:val="left" w:pos="195"/>
              </w:tabs>
              <w:spacing w:line="300" w:lineRule="exact"/>
              <w:rPr>
                <w:color w:val="000000"/>
                <w:spacing w:val="-20"/>
                <w:szCs w:val="21"/>
              </w:rPr>
            </w:pPr>
            <w:r w:rsidRPr="0039735B">
              <w:rPr>
                <w:color w:val="000000"/>
                <w:spacing w:val="-20"/>
                <w:szCs w:val="21"/>
              </w:rPr>
              <w:t>2</w:t>
            </w:r>
            <w:r w:rsidRPr="0039735B">
              <w:rPr>
                <w:rFonts w:hint="eastAsia"/>
                <w:color w:val="000000"/>
                <w:spacing w:val="-20"/>
                <w:szCs w:val="21"/>
              </w:rPr>
              <w:t>、</w:t>
            </w:r>
            <w:r w:rsidRPr="0039735B">
              <w:rPr>
                <w:color w:val="000000"/>
                <w:spacing w:val="-20"/>
                <w:szCs w:val="21"/>
              </w:rPr>
              <w:t>有感情地朗读课文，背诵自己喜欢的段落</w:t>
            </w:r>
          </w:p>
          <w:p w:rsidR="00D26E34" w:rsidRPr="0039735B" w:rsidRDefault="00D26E34" w:rsidP="00B64AC5">
            <w:pPr>
              <w:pStyle w:val="a5"/>
              <w:spacing w:before="0" w:beforeAutospacing="0" w:after="0" w:afterAutospacing="0" w:line="300" w:lineRule="exact"/>
              <w:rPr>
                <w:color w:val="000000"/>
                <w:spacing w:val="-20"/>
                <w:sz w:val="21"/>
                <w:szCs w:val="21"/>
              </w:rPr>
            </w:pPr>
            <w:r w:rsidRPr="0039735B">
              <w:rPr>
                <w:color w:val="000000"/>
                <w:spacing w:val="-20"/>
                <w:sz w:val="21"/>
                <w:szCs w:val="21"/>
              </w:rPr>
              <w:t>3</w:t>
            </w:r>
            <w:r w:rsidRPr="0039735B">
              <w:rPr>
                <w:rFonts w:hint="eastAsia"/>
                <w:color w:val="000000"/>
                <w:spacing w:val="-20"/>
                <w:sz w:val="21"/>
                <w:szCs w:val="21"/>
              </w:rPr>
              <w:t>、</w:t>
            </w:r>
            <w:r w:rsidRPr="0039735B">
              <w:rPr>
                <w:color w:val="000000"/>
                <w:spacing w:val="-20"/>
                <w:sz w:val="21"/>
                <w:szCs w:val="21"/>
              </w:rPr>
              <w:t>品味感悟课文的优美语言，感受人与鸟的浓浓亲情。</w:t>
            </w:r>
          </w:p>
          <w:p w:rsidR="00D26E34" w:rsidRPr="0039735B" w:rsidRDefault="00D26E34" w:rsidP="00B64AC5">
            <w:pPr>
              <w:pStyle w:val="a5"/>
              <w:spacing w:before="0" w:beforeAutospacing="0" w:after="0" w:afterAutospacing="0" w:line="300" w:lineRule="exact"/>
              <w:rPr>
                <w:color w:val="000000"/>
                <w:spacing w:val="-20"/>
                <w:sz w:val="21"/>
                <w:szCs w:val="21"/>
              </w:rPr>
            </w:pPr>
            <w:r w:rsidRPr="0039735B">
              <w:rPr>
                <w:color w:val="000000"/>
                <w:spacing w:val="-20"/>
                <w:sz w:val="21"/>
                <w:szCs w:val="21"/>
              </w:rPr>
              <w:t>4</w:t>
            </w:r>
            <w:r w:rsidRPr="0039735B">
              <w:rPr>
                <w:rFonts w:hint="eastAsia"/>
                <w:color w:val="000000"/>
                <w:spacing w:val="-20"/>
                <w:sz w:val="21"/>
                <w:szCs w:val="21"/>
              </w:rPr>
              <w:t>、</w:t>
            </w:r>
            <w:r w:rsidRPr="0039735B">
              <w:rPr>
                <w:color w:val="000000"/>
                <w:spacing w:val="-20"/>
                <w:sz w:val="21"/>
                <w:szCs w:val="21"/>
              </w:rPr>
              <w:t>提高学生的审美能力，培养他们的语感。</w:t>
            </w:r>
          </w:p>
          <w:p w:rsidR="00D26E34" w:rsidRPr="002C7336" w:rsidRDefault="00D26E34" w:rsidP="00B64AC5">
            <w:pPr>
              <w:pStyle w:val="a5"/>
              <w:spacing w:before="0" w:beforeAutospacing="0" w:after="0" w:afterAutospacing="0" w:line="300" w:lineRule="exact"/>
              <w:rPr>
                <w:color w:val="000000"/>
              </w:rPr>
            </w:pPr>
            <w:r w:rsidRPr="0039735B">
              <w:rPr>
                <w:spacing w:val="-20"/>
                <w:sz w:val="21"/>
                <w:szCs w:val="21"/>
              </w:rPr>
              <w:t>5</w:t>
            </w:r>
            <w:r w:rsidRPr="0039735B">
              <w:rPr>
                <w:rFonts w:hint="eastAsia"/>
                <w:spacing w:val="-20"/>
                <w:sz w:val="21"/>
                <w:szCs w:val="21"/>
              </w:rPr>
              <w:t>、</w:t>
            </w:r>
            <w:r w:rsidRPr="0039735B">
              <w:rPr>
                <w:spacing w:val="-20"/>
                <w:sz w:val="21"/>
                <w:szCs w:val="21"/>
              </w:rPr>
              <w:t>在充分阅读课文的基础上，体会课文所表达的感情，揣摩作者是如何把老人与海鸥的感情写真实、写具体的。</w:t>
            </w:r>
          </w:p>
        </w:tc>
      </w:tr>
      <w:tr w:rsidR="00D26E34" w:rsidTr="00B64AC5">
        <w:trPr>
          <w:trHeight w:val="367"/>
        </w:trPr>
        <w:tc>
          <w:tcPr>
            <w:tcW w:w="828" w:type="dxa"/>
            <w:vAlign w:val="center"/>
          </w:tcPr>
          <w:p w:rsidR="00D26E34" w:rsidRDefault="00D26E34" w:rsidP="00B64A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182" w:type="dxa"/>
            <w:gridSpan w:val="5"/>
            <w:vAlign w:val="center"/>
          </w:tcPr>
          <w:p w:rsidR="00D26E34" w:rsidRDefault="00D26E34" w:rsidP="00B64AC5">
            <w:pPr>
              <w:spacing w:line="260" w:lineRule="exact"/>
              <w:ind w:firstLineChars="200" w:firstLine="420"/>
            </w:pPr>
            <w:r>
              <w:rPr>
                <w:rFonts w:ascii="Verdana" w:hAnsi="Verdana"/>
              </w:rPr>
              <w:t>练习用较快的速度阅读课文</w:t>
            </w:r>
          </w:p>
        </w:tc>
      </w:tr>
      <w:tr w:rsidR="00D26E34" w:rsidTr="00B64AC5">
        <w:trPr>
          <w:trHeight w:val="350"/>
        </w:trPr>
        <w:tc>
          <w:tcPr>
            <w:tcW w:w="828" w:type="dxa"/>
            <w:vAlign w:val="center"/>
          </w:tcPr>
          <w:p w:rsidR="00D26E34" w:rsidRDefault="00D26E34" w:rsidP="00B64A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182" w:type="dxa"/>
            <w:gridSpan w:val="5"/>
            <w:vAlign w:val="center"/>
          </w:tcPr>
          <w:p w:rsidR="00D26E34" w:rsidRDefault="00D26E34" w:rsidP="00B64AC5">
            <w:pPr>
              <w:spacing w:line="260" w:lineRule="exact"/>
              <w:ind w:firstLineChars="200" w:firstLine="420"/>
            </w:pPr>
            <w:r>
              <w:rPr>
                <w:rFonts w:ascii="Verdana" w:hAnsi="Verdana"/>
              </w:rPr>
              <w:t>揣摩作者是如何把</w:t>
            </w:r>
            <w:r>
              <w:rPr>
                <w:rFonts w:ascii="Verdana" w:hAnsi="Verdana" w:hint="eastAsia"/>
              </w:rPr>
              <w:t>老人与海鸥的感</w:t>
            </w:r>
            <w:r>
              <w:rPr>
                <w:rFonts w:ascii="Verdana" w:hAnsi="Verdana"/>
              </w:rPr>
              <w:t>情写真实，写具体的</w:t>
            </w:r>
            <w:r>
              <w:rPr>
                <w:rFonts w:ascii="Verdana" w:hAnsi="Verdana" w:hint="eastAsia"/>
              </w:rPr>
              <w:t>.</w:t>
            </w:r>
          </w:p>
        </w:tc>
      </w:tr>
      <w:tr w:rsidR="00D26E34" w:rsidTr="00B64AC5">
        <w:trPr>
          <w:trHeight w:val="367"/>
        </w:trPr>
        <w:tc>
          <w:tcPr>
            <w:tcW w:w="828" w:type="dxa"/>
            <w:vAlign w:val="center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前准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</w:t>
            </w:r>
          </w:p>
        </w:tc>
        <w:tc>
          <w:tcPr>
            <w:tcW w:w="7020" w:type="dxa"/>
            <w:gridSpan w:val="3"/>
            <w:vAlign w:val="center"/>
          </w:tcPr>
          <w:p w:rsidR="00D26E34" w:rsidRDefault="00D26E34" w:rsidP="00B64AC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:rsidR="00D26E34" w:rsidRDefault="00D26E34" w:rsidP="00B64AC5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教学时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420" w:type="dxa"/>
            <w:vAlign w:val="center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2课时</w:t>
            </w:r>
          </w:p>
        </w:tc>
      </w:tr>
      <w:tr w:rsidR="00D26E34" w:rsidTr="00B64AC5">
        <w:trPr>
          <w:trHeight w:val="421"/>
        </w:trPr>
        <w:tc>
          <w:tcPr>
            <w:tcW w:w="828" w:type="dxa"/>
            <w:vMerge w:val="restart"/>
            <w:vAlign w:val="center"/>
          </w:tcPr>
          <w:p w:rsidR="00D26E34" w:rsidRDefault="00D26E34" w:rsidP="00B64AC5">
            <w:pPr>
              <w:spacing w:line="1000" w:lineRule="exact"/>
              <w:jc w:val="center"/>
            </w:pPr>
            <w:r>
              <w:rPr>
                <w:rFonts w:hint="eastAsia"/>
                <w:sz w:val="24"/>
              </w:rPr>
              <w:t>教</w:t>
            </w:r>
            <w:proofErr w:type="gramStart"/>
            <w:r>
              <w:rPr>
                <w:rFonts w:hint="eastAsia"/>
                <w:sz w:val="24"/>
              </w:rPr>
              <w:t xml:space="preserve">　　　　　</w:t>
            </w:r>
            <w:proofErr w:type="gramEnd"/>
            <w:r>
              <w:rPr>
                <w:rFonts w:hint="eastAsia"/>
                <w:sz w:val="24"/>
              </w:rPr>
              <w:t>学</w:t>
            </w:r>
            <w:proofErr w:type="gramStart"/>
            <w:r>
              <w:rPr>
                <w:rFonts w:hint="eastAsia"/>
                <w:sz w:val="24"/>
              </w:rPr>
              <w:t xml:space="preserve">　　　　</w:t>
            </w:r>
            <w:proofErr w:type="gramEnd"/>
            <w:r>
              <w:rPr>
                <w:rFonts w:hint="eastAsia"/>
                <w:sz w:val="24"/>
              </w:rPr>
              <w:t>过</w:t>
            </w:r>
            <w:proofErr w:type="gramStart"/>
            <w:r>
              <w:rPr>
                <w:rFonts w:hint="eastAsia"/>
                <w:sz w:val="24"/>
              </w:rPr>
              <w:t xml:space="preserve">　　　　</w:t>
            </w:r>
            <w:proofErr w:type="gramEnd"/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7020" w:type="dxa"/>
            <w:gridSpan w:val="3"/>
            <w:vAlign w:val="bottom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一次备课</w:t>
            </w:r>
          </w:p>
        </w:tc>
        <w:tc>
          <w:tcPr>
            <w:tcW w:w="2162" w:type="dxa"/>
            <w:gridSpan w:val="2"/>
            <w:vAlign w:val="bottom"/>
          </w:tcPr>
          <w:p w:rsidR="00D26E34" w:rsidRDefault="00D26E34" w:rsidP="00B64A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二次备课</w:t>
            </w:r>
          </w:p>
        </w:tc>
      </w:tr>
      <w:tr w:rsidR="00D26E34" w:rsidTr="00B64AC5">
        <w:trPr>
          <w:trHeight w:val="812"/>
        </w:trPr>
        <w:tc>
          <w:tcPr>
            <w:tcW w:w="828" w:type="dxa"/>
            <w:vMerge/>
          </w:tcPr>
          <w:p w:rsidR="00D26E34" w:rsidRDefault="00D26E34" w:rsidP="00B64AC5">
            <w:pPr>
              <w:rPr>
                <w:sz w:val="24"/>
              </w:rPr>
            </w:pPr>
          </w:p>
        </w:tc>
        <w:tc>
          <w:tcPr>
            <w:tcW w:w="7020" w:type="dxa"/>
            <w:gridSpan w:val="3"/>
          </w:tcPr>
          <w:p w:rsidR="00D26E34" w:rsidRPr="0039735B" w:rsidRDefault="00D26E34" w:rsidP="00B64AC5">
            <w:pPr>
              <w:pStyle w:val="a5"/>
              <w:spacing w:before="0" w:beforeAutospacing="0" w:after="0" w:afterAutospacing="0" w:line="400" w:lineRule="exact"/>
              <w:ind w:firstLine="480"/>
              <w:jc w:val="center"/>
              <w:rPr>
                <w:color w:val="000000"/>
                <w:sz w:val="28"/>
                <w:szCs w:val="28"/>
              </w:rPr>
            </w:pPr>
            <w:r w:rsidRPr="0039735B">
              <w:rPr>
                <w:rStyle w:val="a6"/>
                <w:color w:val="000000"/>
                <w:sz w:val="28"/>
                <w:szCs w:val="28"/>
              </w:rPr>
              <w:t>第一课时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rStyle w:val="a6"/>
                <w:b w:val="0"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rFonts w:hint="eastAsia"/>
                <w:b w:val="0"/>
                <w:color w:val="000000"/>
                <w:sz w:val="21"/>
                <w:szCs w:val="21"/>
              </w:rPr>
              <w:t>一、第七组整体导读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rStyle w:val="a6"/>
                <w:color w:val="000000"/>
                <w:sz w:val="21"/>
                <w:szCs w:val="21"/>
              </w:rPr>
            </w:pPr>
            <w:r w:rsidRPr="007A1FF4">
              <w:rPr>
                <w:rFonts w:hint="eastAsia"/>
                <w:color w:val="000000"/>
                <w:sz w:val="21"/>
                <w:szCs w:val="21"/>
              </w:rPr>
              <w:t>1、和人一样，动物也有自己的爱憎、自己的情怀。在这一单元，我们将走进动物丰富的情感世界，去感受它们与人之间真挚的情感。请同学们快速流</w:t>
            </w:r>
            <w:proofErr w:type="gramStart"/>
            <w:r w:rsidRPr="007A1FF4">
              <w:rPr>
                <w:rFonts w:hint="eastAsia"/>
                <w:color w:val="000000"/>
                <w:sz w:val="21"/>
                <w:szCs w:val="21"/>
              </w:rPr>
              <w:t>览</w:t>
            </w:r>
            <w:proofErr w:type="gramEnd"/>
            <w:r w:rsidRPr="007A1FF4">
              <w:rPr>
                <w:rFonts w:hint="eastAsia"/>
                <w:color w:val="000000"/>
                <w:sz w:val="21"/>
                <w:szCs w:val="21"/>
              </w:rPr>
              <w:t>一下本组的几篇课文，说说都介绍了谁和</w:t>
            </w:r>
            <w:proofErr w:type="gramStart"/>
            <w:r w:rsidRPr="007A1FF4">
              <w:rPr>
                <w:rFonts w:hint="eastAsia"/>
                <w:color w:val="000000"/>
                <w:sz w:val="21"/>
                <w:szCs w:val="21"/>
              </w:rPr>
              <w:t>谁之间</w:t>
            </w:r>
            <w:proofErr w:type="gramEnd"/>
            <w:r w:rsidRPr="007A1FF4">
              <w:rPr>
                <w:rFonts w:hint="eastAsia"/>
                <w:color w:val="000000"/>
                <w:sz w:val="21"/>
                <w:szCs w:val="21"/>
              </w:rPr>
              <w:t>的感情。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rFonts w:hint="eastAsia"/>
                <w:color w:val="000000"/>
                <w:sz w:val="21"/>
                <w:szCs w:val="21"/>
              </w:rPr>
              <w:t>2、</w:t>
            </w:r>
            <w:r w:rsidRPr="007A1FF4">
              <w:rPr>
                <w:color w:val="000000"/>
                <w:sz w:val="21"/>
                <w:szCs w:val="21"/>
              </w:rPr>
              <w:t>今天我们来学习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第</w:t>
            </w:r>
            <w:r w:rsidRPr="007A1FF4">
              <w:rPr>
                <w:color w:val="000000"/>
                <w:sz w:val="21"/>
                <w:szCs w:val="21"/>
              </w:rPr>
              <w:t>一篇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7A1FF4">
              <w:rPr>
                <w:color w:val="000000"/>
                <w:sz w:val="21"/>
                <w:szCs w:val="21"/>
              </w:rPr>
              <w:t>关于“老人和海鸥”的故事。（板书课题，读一读）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b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二、引导质疑，指导自学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1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说说你读了这个课题，会有什么问题？（学生预设问题可能有：老人是谁？老人与海鸥感情怎样好？海鸥是怎么样的？老人和海鸥之间有什么故事？课文叙述了一件什么事？）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2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下面我们就带着这些问题来阅读课文，一边读一边想，你认为这篇课文应该解决哪些问题？先自己默读思考，然后小组讨论 ，比一比哪一个小组问的好，答的好。（学生自学课文）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b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三、检查效果，整体感知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1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刚才大家认真阅读了课文，并进行了讨论，下面我们来交流一下，学习这篇课文应该解决哪些问题？（设想问题为：课文叙述了一件什么事？课文中老人在哪里？老人和海鸥之间有什么样的深厚情谊？课文是如何具体描述老人和海鸥的深厚情谊的？读一读您最感动的段落？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2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学生分节读书，教师正字正音。指导理解相关字词。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3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讨论：课文是按什么顺序来写老人和海鸥之间的情谊的？（总结板书：</w:t>
            </w:r>
            <w:proofErr w:type="gramStart"/>
            <w:r w:rsidRPr="007A1FF4">
              <w:rPr>
                <w:color w:val="000000"/>
                <w:sz w:val="21"/>
                <w:szCs w:val="21"/>
              </w:rPr>
              <w:t>识老人</w:t>
            </w:r>
            <w:proofErr w:type="gramEnd"/>
            <w:r w:rsidRPr="007A1FF4">
              <w:rPr>
                <w:color w:val="000000"/>
                <w:sz w:val="21"/>
                <w:szCs w:val="21"/>
              </w:rPr>
              <w:t>→老人喂海鸥→老人谈海鸥→海鸥送老人→赞老人）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4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你认为哪些段落写的好，多读几遍。仔细体会一下文章中的感情。（引导学生有感情地精读重点段落。）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5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把您不理解的句子划出来。把你认为是重点的句子或段落划出来，我们一起来研究研究。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b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四、细读课文，重点感悟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1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细细地读一读课文一二自然段，然后说一说老人有哪些特点？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2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抓住描写老人外貌特点的句子读一读。说一说作者为什么能够很容易从人群中找出那位老人。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3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老人从城郊来到翠湖是为了什么？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4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你觉得这一位老人有什么特点？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lastRenderedPageBreak/>
              <w:t>5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仔细阅读第三自然段，想一想老人是如何喂海鸥的？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6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说一说你对 “老人</w:t>
            </w:r>
            <w:proofErr w:type="gramStart"/>
            <w:r w:rsidRPr="007A1FF4">
              <w:rPr>
                <w:color w:val="000000"/>
                <w:sz w:val="21"/>
                <w:szCs w:val="21"/>
              </w:rPr>
              <w:t>撮</w:t>
            </w:r>
            <w:proofErr w:type="gramEnd"/>
            <w:r w:rsidRPr="007A1FF4">
              <w:rPr>
                <w:color w:val="000000"/>
                <w:sz w:val="21"/>
                <w:szCs w:val="21"/>
              </w:rPr>
              <w:t>起嘴呼唤，立刻便有一群海鸥应声而来”这句话的理解，你从这句话中看到了老人和海鸥之间有什么关系或感情。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7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细细地品味一下“海鸥依着他的节奏起起落落，排成一片翻飞的白色，飞成一篇有声有色的乐谱”这句话，说一说这样写有什么好处？说一说你从这个句子中体会到了什么？（预设答案：写出了海鸥的动态美、色彩美。）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b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五、布置作业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1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抄写课文的新字词。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2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抄写自己喜欢的句子。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2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3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有感情地朗读课文，背诵自己喜欢的段落。</w:t>
            </w:r>
          </w:p>
          <w:p w:rsidR="00D26E34" w:rsidRPr="0039735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jc w:val="center"/>
              <w:rPr>
                <w:color w:val="000000"/>
                <w:sz w:val="28"/>
                <w:szCs w:val="28"/>
              </w:rPr>
            </w:pPr>
            <w:r w:rsidRPr="0039735B">
              <w:rPr>
                <w:rStyle w:val="a6"/>
                <w:color w:val="000000"/>
                <w:sz w:val="28"/>
                <w:szCs w:val="28"/>
              </w:rPr>
              <w:t>第二课时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b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一、复习而导入，温故而知新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1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复习生字词语。利用字词卡片，开火车读、组词、用词说话等。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2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7A1FF4">
              <w:rPr>
                <w:color w:val="000000"/>
                <w:sz w:val="21"/>
                <w:szCs w:val="21"/>
              </w:rPr>
              <w:t>分段指</w:t>
            </w:r>
            <w:proofErr w:type="gramEnd"/>
            <w:r w:rsidRPr="007A1FF4">
              <w:rPr>
                <w:color w:val="000000"/>
                <w:sz w:val="21"/>
                <w:szCs w:val="21"/>
              </w:rPr>
              <w:t>读课文内容。回顾课文大意。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3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说说课文的写作顺序和重点。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b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二、</w:t>
            </w:r>
            <w:proofErr w:type="gramStart"/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研读谈鸟段</w:t>
            </w:r>
            <w:proofErr w:type="gramEnd"/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，感悟人鸟情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1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默读课文，思考问题：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①老人为什么要给海鸥起名字？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②海鸥为什么能听懂老人的呼唤？</w:t>
            </w:r>
          </w:p>
          <w:p w:rsidR="00D26E34" w:rsidRPr="0039735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pacing w:val="-6"/>
                <w:sz w:val="21"/>
                <w:szCs w:val="21"/>
              </w:rPr>
            </w:pPr>
            <w:r w:rsidRPr="0039735B">
              <w:rPr>
                <w:color w:val="000000"/>
                <w:spacing w:val="-6"/>
                <w:sz w:val="21"/>
                <w:szCs w:val="21"/>
              </w:rPr>
              <w:t>③独脚海鸥为什么能在老人手上吃食？</w:t>
            </w:r>
          </w:p>
          <w:p w:rsidR="00D26E34" w:rsidRPr="0039735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pacing w:val="-6"/>
                <w:sz w:val="21"/>
                <w:szCs w:val="21"/>
              </w:rPr>
            </w:pPr>
            <w:r w:rsidRPr="0039735B">
              <w:rPr>
                <w:color w:val="000000"/>
                <w:spacing w:val="-6"/>
                <w:sz w:val="21"/>
                <w:szCs w:val="21"/>
              </w:rPr>
              <w:t>④一谈起海鸥老人的眼睛为什么立刻动起来？</w:t>
            </w:r>
          </w:p>
          <w:p w:rsidR="00D26E34" w:rsidRPr="0039735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pacing w:val="-10"/>
                <w:sz w:val="21"/>
                <w:szCs w:val="21"/>
              </w:rPr>
            </w:pPr>
            <w:r w:rsidRPr="0039735B">
              <w:rPr>
                <w:color w:val="000000"/>
                <w:spacing w:val="-10"/>
                <w:sz w:val="21"/>
                <w:szCs w:val="21"/>
              </w:rPr>
              <w:t>⑤老人为什么说海鸥最讲情谊？你从哪里可以看出来？你体会到了什么？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⑥老人为什么说海鸥是吉祥鸟幸福鸟？你是如何理解“白鸥飞处带诗来”这句话的？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2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小组讨论，合作探究，理解上述6个问题。可以研讨一两个问题，也可以研讨全部问题。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3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集体交流，感悟老人和海鸥的情谊。（①老人给海鸥起名字，说明老人对海鸥有十分亲切的情谊，把海鸥当作自己的孩子来看待。②海鸥能听懂老人的话，是因为老人来此呼唤的多了，给海鸥喂食的次数多了，海鸥已经把老人当作亲人来看待。所以，老人</w:t>
            </w:r>
            <w:proofErr w:type="gramStart"/>
            <w:r w:rsidRPr="007A1FF4">
              <w:rPr>
                <w:color w:val="000000"/>
                <w:sz w:val="21"/>
                <w:szCs w:val="21"/>
              </w:rPr>
              <w:t>一</w:t>
            </w:r>
            <w:proofErr w:type="gramEnd"/>
            <w:r w:rsidRPr="007A1FF4">
              <w:rPr>
                <w:color w:val="000000"/>
                <w:sz w:val="21"/>
                <w:szCs w:val="21"/>
              </w:rPr>
              <w:t>呼唤，海鸥就会飞过来。③独脚海鸥已经与老人建立了深厚的情谊，它知道老人是给它喂食的，不会伤害它。④一谈起海鸥老人就兴奋，就高兴，就来神，所以他的眼睛立刻会动起来。这说明老人对海鸥已经产生了浓浓的情谊。⑤海鸥向老人告别，连续五次落在老人的帽子上。从海鸥告别的一个细节可以看出来。海鸥对老人的依依不舍的心情。⑥海鸥善解人意，可以预报天气，又是航标。因为海鸥爱在礁石附近飞鸣觅食，因此，航船可以安全地绕过海上暗礁。 海鸥啄食后，飘举而飞，上下翔舞，洁白美丽的身影，充满诗意。所以说是“白鸥飞处带诗来”。）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4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有感情地朗读课文。读出亲情来。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b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三、品读送别段，感悟海鸥情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1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过渡：海鸥善解人意，是人类的好朋友。海鸥把老人当朋友，老人把海鸥当亲人，海鸥已经和老人建立了深厚的友谊，你还可以从哪里看出来？（引导学生探讨海鸥送别老人的内容。）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2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意想不到的事是什么事？海鸥看到老人的照片，有什么表现？仔细读一读课文，读出海鸥的感情来。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lastRenderedPageBreak/>
              <w:t>3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引导学生抓住关键词“飞、叫、站”研读课文，感悟海鸥情。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①海鸥看到照片，为什么翻飞盘旋，</w:t>
            </w:r>
            <w:proofErr w:type="gramStart"/>
            <w:r w:rsidRPr="007A1FF4">
              <w:rPr>
                <w:color w:val="000000"/>
                <w:sz w:val="21"/>
                <w:szCs w:val="21"/>
              </w:rPr>
              <w:t>连鸣带叫</w:t>
            </w:r>
            <w:proofErr w:type="gramEnd"/>
            <w:r w:rsidRPr="007A1FF4">
              <w:rPr>
                <w:color w:val="000000"/>
                <w:sz w:val="21"/>
                <w:szCs w:val="21"/>
              </w:rPr>
              <w:t>，姿势跟平时不一样？此时此刻，如果你是一只海鸥，你会怎么想？（预设答案：海鸥通人性，可能是悲哀，也可能会感到吃惊，会有很多问题，会……）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②海鸥为什么会在老人遗像前肃立不动，站成两排？此时此刻，如果你是一直海鸥，你想对老人说一句什么话？（预设答案：海鸥在老人遗像前肃立不动，是告别，是守灵 ，是悲哀……可能会说：……）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4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当我们不得不收起老人的遗像时，海鸥有什么表现？为什么会有这些表现？如果你变成了一直海鸥，此时你会怎么讲？（预设答案：依依不舍，不忍离开、恋恋不舍、怀念老人……可能会讲……）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5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指导学生反复地、深情地</w:t>
            </w:r>
            <w:proofErr w:type="gramStart"/>
            <w:r w:rsidRPr="007A1FF4">
              <w:rPr>
                <w:color w:val="000000"/>
                <w:sz w:val="21"/>
                <w:szCs w:val="21"/>
              </w:rPr>
              <w:t>地</w:t>
            </w:r>
            <w:proofErr w:type="gramEnd"/>
            <w:r w:rsidRPr="007A1FF4">
              <w:rPr>
                <w:color w:val="000000"/>
                <w:sz w:val="21"/>
                <w:szCs w:val="21"/>
              </w:rPr>
              <w:t>朗读这段话。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b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四、拓展延伸练，体验升华情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1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此时此刻，如果你就是那一群海鸥中的“独脚”、或是“灰头”、“老沙”、“红嘴”、“公主”……，你会怎样向老人说？（写一句自己心理最想说的话，然后大家交流。）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2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如果那位老人此时会说话，他会说什么？（预设答案：老人可能会说：再见了海鸥，我的朋友；孩子们，人类是爱您们的；……）</w:t>
            </w:r>
          </w:p>
          <w:p w:rsidR="00D26E34" w:rsidRPr="00E87F4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b/>
                <w:color w:val="000000"/>
                <w:sz w:val="21"/>
                <w:szCs w:val="21"/>
              </w:rPr>
            </w:pPr>
            <w:r w:rsidRPr="00E87F4B">
              <w:rPr>
                <w:rStyle w:val="a6"/>
                <w:b w:val="0"/>
                <w:color w:val="000000"/>
                <w:sz w:val="21"/>
                <w:szCs w:val="21"/>
              </w:rPr>
              <w:t>五、总结话和谐，激发和谐情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1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我们回头想一想，课文的作者是如何围绕老人与海鸥之间的情谊写具体的，你认为课文中哪些地方写的好，谈谈自己的感受和启发。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2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同学们，我们国家当前和今后的主要任务就是落实科学发展观，创新和谐社会。读了这一篇课文，想一想，你在创建和谐社会的过程中，能做一些什么贡献呢？（交流讨论）</w:t>
            </w:r>
          </w:p>
          <w:p w:rsidR="00D26E34" w:rsidRPr="007A1FF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  <w:r w:rsidRPr="007A1FF4">
              <w:rPr>
                <w:color w:val="000000"/>
                <w:sz w:val="21"/>
                <w:szCs w:val="21"/>
              </w:rPr>
              <w:t>3</w:t>
            </w:r>
            <w:r w:rsidRPr="007A1FF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7A1FF4">
              <w:rPr>
                <w:color w:val="000000"/>
                <w:sz w:val="21"/>
                <w:szCs w:val="21"/>
              </w:rPr>
              <w:t>你的周围有小动物吗？你愿意与小动物交朋友吗？说一说你打算怎样与小动物交朋友。</w:t>
            </w: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  <w:p w:rsidR="00D26E34" w:rsidRPr="0039735B" w:rsidRDefault="00D26E34" w:rsidP="00B64AC5">
            <w:pPr>
              <w:pStyle w:val="a5"/>
              <w:spacing w:before="0" w:beforeAutospacing="0" w:after="0" w:afterAutospacing="0" w:line="300" w:lineRule="exact"/>
              <w:ind w:firstLine="480"/>
              <w:rPr>
                <w:color w:val="000000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>
            <w:pPr>
              <w:widowControl/>
              <w:jc w:val="left"/>
            </w:pPr>
          </w:p>
          <w:p w:rsidR="00D26E34" w:rsidRDefault="00D26E34" w:rsidP="00B64AC5"/>
        </w:tc>
      </w:tr>
      <w:tr w:rsidR="00D26E34" w:rsidTr="00B64AC5">
        <w:tblPrEx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828" w:type="dxa"/>
            <w:vAlign w:val="center"/>
          </w:tcPr>
          <w:p w:rsidR="00D26E34" w:rsidRDefault="00D26E34" w:rsidP="00B64AC5">
            <w:pPr>
              <w:jc w:val="center"/>
            </w:pPr>
            <w:r>
              <w:rPr>
                <w:rFonts w:hint="eastAsia"/>
              </w:rPr>
              <w:lastRenderedPageBreak/>
              <w:t>教后摘记</w:t>
            </w:r>
          </w:p>
        </w:tc>
        <w:tc>
          <w:tcPr>
            <w:tcW w:w="9182" w:type="dxa"/>
            <w:gridSpan w:val="5"/>
          </w:tcPr>
          <w:p w:rsidR="00D26E34" w:rsidRDefault="00D26E34" w:rsidP="00B64AC5"/>
          <w:p w:rsidR="00D26E34" w:rsidRDefault="00D26E34" w:rsidP="00B64AC5"/>
          <w:p w:rsidR="00D26E34" w:rsidRDefault="00D26E34" w:rsidP="00B64AC5"/>
          <w:p w:rsidR="00D26E34" w:rsidRDefault="00D26E34" w:rsidP="00B64AC5"/>
          <w:p w:rsidR="00D26E34" w:rsidRDefault="00D26E34" w:rsidP="00B64AC5"/>
        </w:tc>
      </w:tr>
    </w:tbl>
    <w:p w:rsidR="003C2A6C" w:rsidRDefault="00B45591"/>
    <w:sectPr w:rsidR="003C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91" w:rsidRDefault="00B45591" w:rsidP="00D26E34">
      <w:r>
        <w:separator/>
      </w:r>
    </w:p>
  </w:endnote>
  <w:endnote w:type="continuationSeparator" w:id="0">
    <w:p w:rsidR="00B45591" w:rsidRDefault="00B45591" w:rsidP="00D2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AF" w:rsidRDefault="000D4C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AF" w:rsidRPr="000D4CAF" w:rsidRDefault="000D4CAF" w:rsidP="000D4CA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AF" w:rsidRDefault="000D4C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91" w:rsidRDefault="00B45591" w:rsidP="00D26E34">
      <w:r>
        <w:separator/>
      </w:r>
    </w:p>
  </w:footnote>
  <w:footnote w:type="continuationSeparator" w:id="0">
    <w:p w:rsidR="00B45591" w:rsidRDefault="00B45591" w:rsidP="00D26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AF" w:rsidRDefault="000D4C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AF" w:rsidRPr="000D4CAF" w:rsidRDefault="000D4CAF" w:rsidP="000D4C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AF" w:rsidRDefault="000D4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7"/>
    <w:rsid w:val="00007EA9"/>
    <w:rsid w:val="000D4CAF"/>
    <w:rsid w:val="001651E3"/>
    <w:rsid w:val="002C6175"/>
    <w:rsid w:val="004B2FE3"/>
    <w:rsid w:val="00822FF7"/>
    <w:rsid w:val="00B45591"/>
    <w:rsid w:val="00D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26E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E34"/>
    <w:rPr>
      <w:sz w:val="18"/>
      <w:szCs w:val="18"/>
    </w:rPr>
  </w:style>
  <w:style w:type="character" w:customStyle="1" w:styleId="3Char">
    <w:name w:val="标题 3 Char"/>
    <w:basedOn w:val="a0"/>
    <w:link w:val="3"/>
    <w:rsid w:val="00D26E3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Normal (Web)"/>
    <w:basedOn w:val="a"/>
    <w:rsid w:val="00D26E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D26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2389</Characters>
  <DocSecurity>0</DocSecurity>
  <Lines>19</Lines>
  <Paragraphs>5</Paragraphs>
  <ScaleCrop>false</ScaleCrop>
  <Manager/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2016-05-20T03:49:00Z</dcterms:created>
  <dcterms:modified xsi:type="dcterms:W3CDTF">2016-05-20T05:58:00Z</dcterms:modified>
</cp:coreProperties>
</file>